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19" w:rsidRPr="00602B0E" w:rsidRDefault="00602B0E" w:rsidP="00602B0E">
      <w:pPr>
        <w:jc w:val="both"/>
        <w:rPr>
          <w:b/>
        </w:rPr>
      </w:pPr>
      <w:r w:rsidRPr="00602B0E"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4519930</wp:posOffset>
            </wp:positionH>
            <wp:positionV relativeFrom="paragraph">
              <wp:posOffset>-452120</wp:posOffset>
            </wp:positionV>
            <wp:extent cx="819150" cy="1019175"/>
            <wp:effectExtent l="19050" t="0" r="0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2A1B" w:rsidRPr="00602B0E">
        <w:rPr>
          <w:b/>
        </w:rPr>
        <w:t>Volné pracovní místo</w:t>
      </w:r>
      <w:r w:rsidR="00E17336" w:rsidRPr="00602B0E">
        <w:rPr>
          <w:b/>
        </w:rPr>
        <w:t xml:space="preserve"> </w:t>
      </w:r>
    </w:p>
    <w:p w:rsidR="00E17336" w:rsidRDefault="00E17336" w:rsidP="00602B0E">
      <w:pPr>
        <w:spacing w:line="240" w:lineRule="auto"/>
      </w:pPr>
      <w:r>
        <w:t>DC 90 o.p.s, Nedbalova 36, 779 00 Olomouc – Topolany</w:t>
      </w:r>
    </w:p>
    <w:p w:rsidR="00E17336" w:rsidRDefault="00E17336" w:rsidP="00602B0E">
      <w:pPr>
        <w:spacing w:line="240" w:lineRule="auto"/>
      </w:pPr>
      <w:r>
        <w:t xml:space="preserve">Denní stacionář pro lidi s mentálním a kombinovaným postižením </w:t>
      </w:r>
    </w:p>
    <w:p w:rsidR="00602B0E" w:rsidRDefault="00602B0E" w:rsidP="00602B0E">
      <w:pPr>
        <w:spacing w:line="240" w:lineRule="auto"/>
      </w:pPr>
    </w:p>
    <w:p w:rsidR="00602B0E" w:rsidRPr="00602B0E" w:rsidRDefault="00602B0E" w:rsidP="00602B0E">
      <w:pPr>
        <w:spacing w:line="240" w:lineRule="auto"/>
        <w:jc w:val="center"/>
        <w:rPr>
          <w:b/>
          <w:sz w:val="24"/>
          <w:szCs w:val="24"/>
        </w:rPr>
      </w:pPr>
      <w:r w:rsidRPr="00602B0E">
        <w:rPr>
          <w:b/>
          <w:sz w:val="24"/>
          <w:szCs w:val="24"/>
        </w:rPr>
        <w:t>Pracovní pozice</w:t>
      </w:r>
    </w:p>
    <w:p w:rsidR="00A32A1B" w:rsidRPr="00E17336" w:rsidRDefault="00A32A1B">
      <w:pPr>
        <w:rPr>
          <w:b/>
        </w:rPr>
      </w:pPr>
      <w:r w:rsidRPr="00E17336">
        <w:rPr>
          <w:b/>
        </w:rPr>
        <w:t>Pozice – pracovník v sociálních službách-přímá obslužná péče</w:t>
      </w:r>
      <w:r w:rsidR="00C359A0">
        <w:rPr>
          <w:b/>
        </w:rPr>
        <w:t>/výchovně nepedagogická činnost</w:t>
      </w:r>
    </w:p>
    <w:p w:rsidR="00A32A1B" w:rsidRPr="00240EF7" w:rsidRDefault="00A32A1B">
      <w:pPr>
        <w:rPr>
          <w:b/>
        </w:rPr>
      </w:pPr>
      <w:r w:rsidRPr="00240EF7">
        <w:rPr>
          <w:b/>
        </w:rPr>
        <w:t>Požadavky:</w:t>
      </w:r>
    </w:p>
    <w:p w:rsidR="00A32A1B" w:rsidRDefault="00A32A1B" w:rsidP="00A32A1B">
      <w:pPr>
        <w:pStyle w:val="Odstavecseseznamem"/>
        <w:numPr>
          <w:ilvl w:val="0"/>
          <w:numId w:val="1"/>
        </w:numPr>
      </w:pPr>
      <w:r>
        <w:t>vzdělání dle zákona č. 108/2006Sb.</w:t>
      </w:r>
      <w:r w:rsidR="00602B0E">
        <w:t xml:space="preserve"> </w:t>
      </w:r>
      <w:r>
        <w:t>o sociálních službách podle §116 je základní nebo střední vzdělání a a</w:t>
      </w:r>
      <w:r w:rsidR="00602B0E">
        <w:t>bsolvování kvalifikačního kurzu (pracovník v sociálních službách).</w:t>
      </w:r>
      <w:r>
        <w:t xml:space="preserve"> Kvalifikační kurz není vyžadován u fyzických osob, která získala odbornou způsobilost k výkonu zdravotnického povolání v oboru ošetřovatel, odbornou způsobilost k výkonu povolání sociálního pracovníka</w:t>
      </w:r>
    </w:p>
    <w:p w:rsidR="00A32A1B" w:rsidRDefault="00A32A1B" w:rsidP="00A32A1B">
      <w:pPr>
        <w:pStyle w:val="Odstavecseseznamem"/>
        <w:numPr>
          <w:ilvl w:val="0"/>
          <w:numId w:val="1"/>
        </w:numPr>
      </w:pPr>
      <w:r>
        <w:t>zdravotní způsobilost</w:t>
      </w:r>
    </w:p>
    <w:p w:rsidR="00A32A1B" w:rsidRDefault="00A32A1B" w:rsidP="00A32A1B">
      <w:pPr>
        <w:pStyle w:val="Odstavecseseznamem"/>
        <w:numPr>
          <w:ilvl w:val="0"/>
          <w:numId w:val="1"/>
        </w:numPr>
      </w:pPr>
      <w:r>
        <w:t>trestní bezúhon</w:t>
      </w:r>
      <w:r w:rsidR="00082F07">
        <w:t>n</w:t>
      </w:r>
      <w:r>
        <w:t xml:space="preserve">ost </w:t>
      </w:r>
    </w:p>
    <w:p w:rsidR="00082F07" w:rsidRDefault="00082F07" w:rsidP="00A32A1B">
      <w:pPr>
        <w:pStyle w:val="Odstavecseseznamem"/>
        <w:numPr>
          <w:ilvl w:val="0"/>
          <w:numId w:val="1"/>
        </w:numPr>
      </w:pPr>
      <w:r>
        <w:t>flexibilita</w:t>
      </w:r>
    </w:p>
    <w:p w:rsidR="008B6DF3" w:rsidRDefault="008B6DF3" w:rsidP="00A32A1B">
      <w:pPr>
        <w:pStyle w:val="Odstavecseseznamem"/>
        <w:numPr>
          <w:ilvl w:val="0"/>
          <w:numId w:val="1"/>
        </w:numPr>
      </w:pPr>
      <w:r>
        <w:t>samostatnost</w:t>
      </w:r>
    </w:p>
    <w:p w:rsidR="00082F07" w:rsidRDefault="00082F07" w:rsidP="00A32A1B">
      <w:pPr>
        <w:pStyle w:val="Odstavecseseznamem"/>
        <w:numPr>
          <w:ilvl w:val="0"/>
          <w:numId w:val="1"/>
        </w:numPr>
      </w:pPr>
      <w:r>
        <w:t>týmová práce</w:t>
      </w:r>
    </w:p>
    <w:p w:rsidR="00082F07" w:rsidRDefault="00082F07" w:rsidP="00A32A1B">
      <w:pPr>
        <w:pStyle w:val="Odstavecseseznamem"/>
        <w:numPr>
          <w:ilvl w:val="0"/>
          <w:numId w:val="1"/>
        </w:numPr>
      </w:pPr>
      <w:r>
        <w:t>empatie</w:t>
      </w:r>
    </w:p>
    <w:p w:rsidR="00082F07" w:rsidRDefault="00082F07" w:rsidP="00A32A1B">
      <w:pPr>
        <w:pStyle w:val="Odstavecseseznamem"/>
        <w:numPr>
          <w:ilvl w:val="0"/>
          <w:numId w:val="1"/>
        </w:numPr>
      </w:pPr>
      <w:r>
        <w:t>profesní přístup</w:t>
      </w:r>
    </w:p>
    <w:p w:rsidR="00082F07" w:rsidRDefault="00082F07" w:rsidP="00A32A1B">
      <w:pPr>
        <w:pStyle w:val="Odstavecseseznamem"/>
        <w:numPr>
          <w:ilvl w:val="0"/>
          <w:numId w:val="1"/>
        </w:numPr>
      </w:pPr>
      <w:r>
        <w:t>ochota se vzdělávat</w:t>
      </w:r>
    </w:p>
    <w:p w:rsidR="00E17336" w:rsidRDefault="00E17336" w:rsidP="00A32A1B">
      <w:pPr>
        <w:pStyle w:val="Odstavecseseznamem"/>
        <w:numPr>
          <w:ilvl w:val="0"/>
          <w:numId w:val="1"/>
        </w:numPr>
      </w:pPr>
      <w:r>
        <w:t>práce s PC /word, internet</w:t>
      </w:r>
    </w:p>
    <w:p w:rsidR="00082F07" w:rsidRDefault="00082F07" w:rsidP="00082F07">
      <w:r w:rsidRPr="00240EF7">
        <w:rPr>
          <w:b/>
        </w:rPr>
        <w:t>výhodou</w:t>
      </w:r>
      <w:r w:rsidR="00E17336">
        <w:t>: dovednosti v oblasti ručních prací, zkušenosti s výkonem práce s mentálně a kombinovaně handicapovanými lidmi</w:t>
      </w:r>
    </w:p>
    <w:p w:rsidR="00314C6C" w:rsidRDefault="00314C6C" w:rsidP="00082F07">
      <w:r w:rsidRPr="00314C6C">
        <w:rPr>
          <w:b/>
        </w:rPr>
        <w:t>Plný praconí úvazek</w:t>
      </w:r>
      <w:r>
        <w:t>: 40 hodin týdně/8 hodin denně/5 dní v týdnu</w:t>
      </w:r>
    </w:p>
    <w:p w:rsidR="00E17336" w:rsidRDefault="00E17336" w:rsidP="00082F07">
      <w:r>
        <w:t xml:space="preserve">Nástup: </w:t>
      </w:r>
      <w:r w:rsidRPr="00E17336">
        <w:t>možný ihned</w:t>
      </w:r>
    </w:p>
    <w:p w:rsidR="00E17336" w:rsidRPr="00240EF7" w:rsidRDefault="00E17336" w:rsidP="00082F07">
      <w:pPr>
        <w:rPr>
          <w:b/>
        </w:rPr>
      </w:pPr>
      <w:r>
        <w:t xml:space="preserve">Strukturované životopisy zasílejte na emailovou adresu: </w:t>
      </w:r>
      <w:r w:rsidRPr="00E17336">
        <w:rPr>
          <w:b/>
        </w:rPr>
        <w:t>detskecentrum.topolany@seznam.cz</w:t>
      </w:r>
      <w:r>
        <w:t xml:space="preserve">, popř. kontaktujte na čísle </w:t>
      </w:r>
      <w:r w:rsidRPr="00240EF7">
        <w:rPr>
          <w:b/>
        </w:rPr>
        <w:t xml:space="preserve">585 411 104 Bc. Alenu Hegerovou DiS. </w:t>
      </w:r>
    </w:p>
    <w:sectPr w:rsidR="00E17336" w:rsidRPr="00240EF7" w:rsidSect="00C9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60A59"/>
    <w:multiLevelType w:val="hybridMultilevel"/>
    <w:tmpl w:val="68307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32A1B"/>
    <w:rsid w:val="00082F07"/>
    <w:rsid w:val="00240EF7"/>
    <w:rsid w:val="00314C6C"/>
    <w:rsid w:val="00315876"/>
    <w:rsid w:val="00602B0E"/>
    <w:rsid w:val="008B6DF3"/>
    <w:rsid w:val="00A32A1B"/>
    <w:rsid w:val="00C359A0"/>
    <w:rsid w:val="00C95719"/>
    <w:rsid w:val="00E1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57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2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2018-08-21T10:37:00Z</dcterms:created>
  <dcterms:modified xsi:type="dcterms:W3CDTF">2018-08-23T06:49:00Z</dcterms:modified>
</cp:coreProperties>
</file>